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7"/>
        <w:spacing w:after="0" w:line="240" w:lineRule="auto"/>
        <w:jc w:val="center"/>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bookmarkStart w:id="0" w:name="_j8uxonc714z3"/>
      <w:r/>
      <w:bookmarkEnd w:id="0"/>
      <w:r>
        <w:t>Puppy Sales Contract and Agreement</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rPr>
          <w:i/>
        </w:rPr>
      </w:pPr>
      <w:r>
        <w:rPr>
          <w:i/>
        </w:rPr>
        <w:t xml:space="preserve">The following agreement is between the Seller and ____________________ hereafter referred to as “Buyer” for the sale and purchase of one purebred Pug. The puppy is lovingly hand-raised in our home, specifically bred for temperament/disposition, and is </w:t>
      </w:r>
      <w:r>
        <w:rPr>
          <w:i/>
          <w:u w:color="auto" w:val="single"/>
        </w:rPr>
        <w:t>not</w:t>
      </w:r>
      <w:r>
        <w:rPr>
          <w:i/>
        </w:rPr>
        <w:t xml:space="preserve"> a result of unethical mass-produced puppy mill/farms. </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The total amount paid for the dog is ________dollars of which five hundred dollars is a non-refundable deposit.</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This contract and the Puppy Deposit Receipt represent the entire agreement between Seller and Buyer.</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rPr>
          <w:b/>
        </w:rPr>
      </w:pPr>
      <w:r>
        <w:rPr>
          <w:b/>
        </w:rPr>
        <w:t>Use of the puppy/dog:</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 xml:space="preserve">It’s agreed between the Seller and Buyer that this canine is being purchased as a family companion and not for breeding.  </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We agree that the dog is not purchased for resale, nor will it be used or trained for activities that are illegal or for which it is not suited by reason, temperament, or conformation.</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Specifically, it will not be used to hunt or fight other animals.</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rPr>
          <w:b/>
        </w:rPr>
      </w:pPr>
      <w:r>
        <w:rPr>
          <w:b/>
        </w:rPr>
        <w:t>Health Guarantees:</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 xml:space="preserve">The seller guarantees that a genetic panel testing for PDE, DM, PKD, and PLL has been performed on all parents prior to breeding. </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The Seller guarantees that both the sire and dam are in good health, lovingly raised in-home as members of the family, and are of excellent temperament for companion dogs. The dogs have always been up to date on all shots and veterinary visits and have been kept on heart worm and flea/tick prevention since they were puppies themselves.</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 xml:space="preserve">The Seller has provided first shot and relevant health, worming records. Buyer is responsible for further vet visits to complete immunizations, spay/neuter etc. </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If, within 72 hours of delivery the puppy is found to have any genetic disease which is sufficiently serious, by agreement of two licensed veterinarians, (one selected by the Seller at Seller’s cost, and one selected by Buyer at Buyer’s cost) to recommend euthanasia of the dog, the Seller agrees to refund the paid price, minus the non-refundable deposit. Matters corrected or managed by training, medication, treatment, or surgery, are excluded.</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rPr>
          <w:b/>
        </w:rPr>
      </w:pPr>
      <w:r>
        <w:rPr>
          <w:b/>
        </w:rPr>
        <w:t>Ownership Responsibilities:</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rPr>
          <w:b/>
        </w:rPr>
      </w:pPr>
      <w:r>
        <w:t>The Buyer agrees to keep the dog in a loving, humane environment where the new owner will properly train through positive reinforcement techniques and care for it. The dog will be kept on preventative heart worm and flea/tick medication, and vaccinated against infectious diseases as recommended by a licensed veterinarian.</w:t>
      </w:r>
      <w:r>
        <w:rPr>
          <w:b/>
        </w:rPr>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The dog will only be allowed to roam outdoors off leash when in a safely fenced yard. The dog will get proper socialization and training. The Seller strongly recommends permanent identification by microchip.</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 xml:space="preserve">The Buyer is responsible to learn about the specifics of the Pug breed in order to care for them appropriately. Buyer is hereby specifically warned that Pugs are more sensitive to heat than many breeds, and precautions must be taken against heat exhaustion. Buyer is also advised that Pugs were developed specifically to be companion dogs, they form extraordinarily close bonds with their owners and require more time and attention than many more independent breeds. The dog will not thrive and may suffer detrimental physical and mental health effects in situations of too limited contact with its owners. This is not the breed to select for busy professionals wishing to crate a dog all day. </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rPr>
          <w:b/>
        </w:rPr>
      </w:pPr>
      <w:r>
        <w:rPr>
          <w:b/>
        </w:rPr>
        <w:t>Spay &amp; Neutering:</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rPr>
          <w:bCs/>
        </w:rPr>
      </w:pPr>
      <w:r>
        <w:t xml:space="preserve">Dogs purchased as pets, should be spayed/neutered as part of ethical companion-pet ownership and as a matter of promoting the good health of the dog. Seller engages in promoting a breed she is devoted to preserving but is adamantly opposed to puppy mill/ farm breeders who breed for profit to the detriment of individual dogs and the entire breed. Seller does not wish her puppies to end up contributing to this travesty. </w:t>
      </w:r>
      <w:r>
        <w:rPr>
          <w:bCs/>
        </w:rPr>
        <w:t>As stipulated above</w:t>
      </w:r>
      <w:r>
        <w:rPr>
          <w:bCs/>
        </w:rPr>
        <w:t>,</w:t>
      </w:r>
      <w:r>
        <w:rPr>
          <w:bCs/>
        </w:rPr>
        <w:t xml:space="preserve"> any </w:t>
      </w:r>
      <w:r>
        <w:rPr>
          <w:bCs/>
        </w:rPr>
        <w:t xml:space="preserve">breeding </w:t>
      </w:r>
      <w:r>
        <w:rPr>
          <w:bCs/>
        </w:rPr>
        <w:t xml:space="preserve">is a violation of the tenets of this </w:t>
      </w:r>
      <w:r>
        <w:rPr>
          <w:bCs/>
        </w:rPr>
        <w:t>legal contract</w:t>
      </w:r>
      <w:r>
        <w:rPr>
          <w:bCs/>
        </w:rPr>
        <w:t>.</w:t>
      </w:r>
      <w:r>
        <w:rPr>
          <w:bCs/>
        </w:rPr>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rPr>
          <w:b/>
        </w:rPr>
      </w:pPr>
      <w:r>
        <w:rPr>
          <w:b/>
        </w:rPr>
        <w:t>Right of Recovery/Placement:</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The seller has the long-term interest of the dog at heart and intends that the Buyer is providing the dog a loving, forever home. If the Buyer won’t be able to keep the dog or provide a suitable home as per this contract, the dog may be returned to the Seller without question.</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 xml:space="preserve">Seller requests photographs via email of the dog once mature at around the age of one year old, in order to evaluate the physical attributes of the litter toward improvement of the breed. </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Buyer’s Signature: __________________________________</w:t>
        <w:tab/>
        <w:t>Date: ______________</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Buyer’s printed name:______________________________________</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Address: ___________________________________________________</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Phone: ___________________________________________</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Email:________________________________________</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Seller’s Signature: ____________________________</w:t>
        <w:tab/>
        <w:tab/>
        <w:t>Date: ______________</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Seller’s printed name:________________________________</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Address:____________________________________</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Phone: ____________________________________</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t>Email:___________________________________________</w:t>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p>
    <w:p>
      <w:pPr>
        <w:spacing w:before="240" w:after="240"/>
        <w:pBdr>
          <w:top w:val="nil" w:sz="0" w:space="3" w:color="000000" tmln="20, 20, 20, 0, 60"/>
          <w:left w:val="nil" w:sz="0" w:space="30" w:color="000000" tmln="20, 20, 20, 0, 600"/>
          <w:bottom w:val="nil" w:sz="0" w:space="3" w:color="000000" tmln="20, 20, 20, 0, 60"/>
          <w:right w:val="nil" w:sz="0" w:space="3" w:color="000000" tmln="20, 20, 20, 0, 60"/>
          <w:between w:val="nil" w:sz="0" w:space="0" w:color="000000" tmln="20, 20, 20, 0, 0"/>
        </w:pBdr>
        <w:shd w:val="none"/>
      </w:pPr>
      <w:r/>
    </w:p>
    <w:sectPr>
      <w:footnotePr>
        <w:pos w:val="pageBottom"/>
        <w:numFmt w:val="decimal"/>
        <w:numStart w:val="1"/>
        <w:numRestart w:val="continuous"/>
      </w:footnotePr>
      <w:endnotePr>
        <w:pos w:val="docEnd"/>
        <w:numFmt w:val="lowerRoman"/>
        <w:numStart w:val="1"/>
        <w:numRestart w:val="continuous"/>
      </w:endnotePr>
      <w:type w:val="nextPage"/>
      <w:pgSz w:h="15840" w:w="12240"/>
      <w:pgMar w:left="720" w:top="720" w:right="720" w:bottom="720" w:header="0" w:footer="0"/>
      <w:paperSrc w:first="0" w:other="0" a="0" b="0"/>
      <w:pgNumType w:fmt="decimal" w:start="1"/>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Cambria">
    <w:panose1 w:val="02040503050406030204"/>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
      <w:lvlJc w:val="left"/>
      <w:pPr>
        <w:ind w:left="360" w:hanging="0"/>
      </w:pPr>
      <w:rPr>
        <w:u w:color="auto" w:val="none"/>
      </w:rPr>
    </w:lvl>
    <w:lvl w:ilvl="1">
      <w:start w:val="1"/>
      <w:numFmt w:val="decimal"/>
      <w:suff w:val="tab"/>
      <w:lvlText w:val="%2."/>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240"/>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0"/>
  </w:tmReviewPr>
  <w:tmLastPos>
    <w:tmLastPosPage w:val="1"/>
    <w:tmLastPosSelect w:val="0"/>
    <w:tmLastPosFrameIdx w:val="0"/>
    <w:tmLastPosCaret>
      <w:tmLastPosPgfIdx w:val="18"/>
      <w:tmLastPosIdx w:val="507"/>
    </w:tmLastPosCaret>
    <w:tmLastPosAnchor>
      <w:tmLastPosPgfIdx w:val="0"/>
      <w:tmLastPosIdx w:val="0"/>
    </w:tmLastPosAnchor>
    <w:tmLastPosTblRect w:left="0" w:top="0" w:right="0" w:bottom="0"/>
  </w:tmLastPos>
  <w:tmAppRevision w:date="1749581359"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00" w:after="120"/>
      <w:keepNext/>
      <w:outlineLvl w:val="0"/>
      <w:keepLines/>
    </w:pPr>
    <w:rPr>
      <w:sz w:val="40"/>
      <w:szCs w:val="40"/>
    </w:rPr>
  </w:style>
  <w:style w:type="paragraph" w:styleId="para2">
    <w:name w:val="heading 2"/>
    <w:qFormat/>
    <w:basedOn w:val="para0"/>
    <w:next w:val="para0"/>
    <w:pPr>
      <w:spacing w:before="360" w:after="120"/>
      <w:keepNext/>
      <w:outlineLvl w:val="1"/>
      <w:keepLines/>
    </w:pPr>
    <w:rPr>
      <w:sz w:val="32"/>
      <w:szCs w:val="32"/>
    </w:rPr>
  </w:style>
  <w:style w:type="paragraph" w:styleId="para3">
    <w:name w:val="heading 3"/>
    <w:qFormat/>
    <w:basedOn w:val="para0"/>
    <w:next w:val="para0"/>
    <w:pPr>
      <w:spacing w:before="320" w:after="80"/>
      <w:keepNext/>
      <w:outlineLvl w:val="2"/>
      <w:keepLines/>
    </w:pPr>
    <w:rPr>
      <w:color w:val="434343"/>
      <w:sz w:val="28"/>
      <w:szCs w:val="28"/>
    </w:rPr>
  </w:style>
  <w:style w:type="paragraph" w:styleId="para4">
    <w:name w:val="heading 4"/>
    <w:qFormat/>
    <w:basedOn w:val="para0"/>
    <w:next w:val="para0"/>
    <w:pPr>
      <w:spacing w:before="280" w:after="80"/>
      <w:keepNext/>
      <w:outlineLvl w:val="3"/>
      <w:keepLines/>
    </w:pPr>
    <w:rPr>
      <w:color w:val="666666"/>
      <w:sz w:val="24"/>
      <w:szCs w:val="24"/>
    </w:rPr>
  </w:style>
  <w:style w:type="paragraph" w:styleId="para5">
    <w:name w:val="heading 5"/>
    <w:qFormat/>
    <w:basedOn w:val="para0"/>
    <w:next w:val="para0"/>
    <w:pPr>
      <w:spacing w:before="240" w:after="80"/>
      <w:keepNext/>
      <w:outlineLvl w:val="4"/>
      <w:keepLines/>
    </w:pPr>
    <w:rPr>
      <w:color w:val="666666"/>
    </w:rPr>
  </w:style>
  <w:style w:type="paragraph" w:styleId="para6">
    <w:name w:val="heading 6"/>
    <w:qFormat/>
    <w:basedOn w:val="para0"/>
    <w:next w:val="para0"/>
    <w:pPr>
      <w:spacing w:before="240" w:after="80"/>
      <w:keepNext/>
      <w:outlineLvl w:val="5"/>
      <w:keepLines/>
    </w:pPr>
    <w:rPr>
      <w:i/>
      <w:color w:val="666666"/>
    </w:rPr>
  </w:style>
  <w:style w:type="paragraph" w:styleId="para7">
    <w:name w:val="Title"/>
    <w:qFormat/>
    <w:basedOn w:val="para0"/>
    <w:next w:val="para0"/>
    <w:pPr>
      <w:spacing w:after="60"/>
      <w:keepNext/>
      <w:keepLines/>
    </w:pPr>
    <w:rPr>
      <w:sz w:val="52"/>
      <w:szCs w:val="52"/>
    </w:rPr>
  </w:style>
  <w:style w:type="paragraph" w:styleId="para8">
    <w:name w:val="Subtitle"/>
    <w:qFormat/>
    <w:basedOn w:val="para0"/>
    <w:next w:val="para0"/>
    <w:pPr>
      <w:spacing w:after="320"/>
      <w:keepNext/>
      <w:keepLines/>
    </w:pPr>
    <w:rPr>
      <w:color w:val="666666"/>
      <w:sz w:val="30"/>
      <w:szCs w:val="30"/>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00" w:after="120"/>
      <w:keepNext/>
      <w:outlineLvl w:val="0"/>
      <w:keepLines/>
    </w:pPr>
    <w:rPr>
      <w:sz w:val="40"/>
      <w:szCs w:val="40"/>
    </w:rPr>
  </w:style>
  <w:style w:type="paragraph" w:styleId="para2">
    <w:name w:val="heading 2"/>
    <w:qFormat/>
    <w:basedOn w:val="para0"/>
    <w:next w:val="para0"/>
    <w:pPr>
      <w:spacing w:before="360" w:after="120"/>
      <w:keepNext/>
      <w:outlineLvl w:val="1"/>
      <w:keepLines/>
    </w:pPr>
    <w:rPr>
      <w:sz w:val="32"/>
      <w:szCs w:val="32"/>
    </w:rPr>
  </w:style>
  <w:style w:type="paragraph" w:styleId="para3">
    <w:name w:val="heading 3"/>
    <w:qFormat/>
    <w:basedOn w:val="para0"/>
    <w:next w:val="para0"/>
    <w:pPr>
      <w:spacing w:before="320" w:after="80"/>
      <w:keepNext/>
      <w:outlineLvl w:val="2"/>
      <w:keepLines/>
    </w:pPr>
    <w:rPr>
      <w:color w:val="434343"/>
      <w:sz w:val="28"/>
      <w:szCs w:val="28"/>
    </w:rPr>
  </w:style>
  <w:style w:type="paragraph" w:styleId="para4">
    <w:name w:val="heading 4"/>
    <w:qFormat/>
    <w:basedOn w:val="para0"/>
    <w:next w:val="para0"/>
    <w:pPr>
      <w:spacing w:before="280" w:after="80"/>
      <w:keepNext/>
      <w:outlineLvl w:val="3"/>
      <w:keepLines/>
    </w:pPr>
    <w:rPr>
      <w:color w:val="666666"/>
      <w:sz w:val="24"/>
      <w:szCs w:val="24"/>
    </w:rPr>
  </w:style>
  <w:style w:type="paragraph" w:styleId="para5">
    <w:name w:val="heading 5"/>
    <w:qFormat/>
    <w:basedOn w:val="para0"/>
    <w:next w:val="para0"/>
    <w:pPr>
      <w:spacing w:before="240" w:after="80"/>
      <w:keepNext/>
      <w:outlineLvl w:val="4"/>
      <w:keepLines/>
    </w:pPr>
    <w:rPr>
      <w:color w:val="666666"/>
    </w:rPr>
  </w:style>
  <w:style w:type="paragraph" w:styleId="para6">
    <w:name w:val="heading 6"/>
    <w:qFormat/>
    <w:basedOn w:val="para0"/>
    <w:next w:val="para0"/>
    <w:pPr>
      <w:spacing w:before="240" w:after="80"/>
      <w:keepNext/>
      <w:outlineLvl w:val="5"/>
      <w:keepLines/>
    </w:pPr>
    <w:rPr>
      <w:i/>
      <w:color w:val="666666"/>
    </w:rPr>
  </w:style>
  <w:style w:type="paragraph" w:styleId="para7">
    <w:name w:val="Title"/>
    <w:qFormat/>
    <w:basedOn w:val="para0"/>
    <w:next w:val="para0"/>
    <w:pPr>
      <w:spacing w:after="60"/>
      <w:keepNext/>
      <w:keepLines/>
    </w:pPr>
    <w:rPr>
      <w:sz w:val="52"/>
      <w:szCs w:val="52"/>
    </w:rPr>
  </w:style>
  <w:style w:type="paragraph" w:styleId="para8">
    <w:name w:val="Subtitle"/>
    <w:qFormat/>
    <w:basedOn w:val="para0"/>
    <w:next w:val="para0"/>
    <w:pPr>
      <w:spacing w:after="320"/>
      <w:keepNext/>
      <w:keepLines/>
    </w:pPr>
    <w:rPr>
      <w:color w:val="666666"/>
      <w:sz w:val="30"/>
      <w:szCs w:val="30"/>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cp:lastPrinted>2021-09-03T13:52:00Z</cp:lastPrinted>
  <dcterms:created xsi:type="dcterms:W3CDTF">2023-09-26T19:29:00Z</dcterms:created>
  <dcterms:modified xsi:type="dcterms:W3CDTF">2025-06-10T18:49:19Z</dcterms:modified>
</cp:coreProperties>
</file>